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CD24CA">
      <w:pPr>
        <w:framePr w:w="10096" w:h="441" w:hSpace="180" w:wrap="around" w:vAnchor="text" w:hAnchor="page" w:x="1276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6D69CE" w:rsidP="00CD24CA">
      <w:pPr>
        <w:framePr w:w="10096" w:h="441" w:hSpace="180" w:wrap="around" w:vAnchor="text" w:hAnchor="page" w:x="127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21.11.2025</w:t>
      </w:r>
      <w:r w:rsidR="00683405">
        <w:rPr>
          <w:rFonts w:ascii="Times New Roman" w:hAnsi="Times New Roman"/>
          <w:sz w:val="22"/>
        </w:rPr>
        <w:t xml:space="preserve">   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</w:t>
      </w:r>
      <w:r w:rsidR="00CD24CA">
        <w:rPr>
          <w:rFonts w:ascii="Times New Roman" w:hAnsi="Times New Roman"/>
          <w:sz w:val="22"/>
        </w:rPr>
        <w:t xml:space="preserve">   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№</w:t>
      </w:r>
      <w:r w:rsidR="006834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2181</w:t>
      </w:r>
    </w:p>
    <w:p w:rsidR="00683405" w:rsidRPr="008D146A" w:rsidRDefault="00683405" w:rsidP="00CD24CA">
      <w:pPr>
        <w:framePr w:w="10096" w:h="441" w:hSpace="180" w:wrap="around" w:vAnchor="text" w:hAnchor="page" w:x="127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B14388" w:rsidRDefault="000F5D10" w:rsidP="007157E5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B14388">
        <w:rPr>
          <w:rFonts w:ascii="Times New Roman" w:hAnsi="Times New Roman"/>
          <w:b w:val="0"/>
          <w:sz w:val="26"/>
          <w:szCs w:val="26"/>
        </w:rPr>
        <w:t>О</w:t>
      </w:r>
      <w:r w:rsidR="00DC136F" w:rsidRPr="00B14388">
        <w:rPr>
          <w:rFonts w:ascii="Times New Roman" w:hAnsi="Times New Roman"/>
          <w:b w:val="0"/>
          <w:sz w:val="26"/>
          <w:szCs w:val="26"/>
        </w:rPr>
        <w:t>б</w:t>
      </w:r>
      <w:r w:rsidRPr="00B14388">
        <w:rPr>
          <w:rFonts w:ascii="Times New Roman" w:hAnsi="Times New Roman"/>
          <w:b w:val="0"/>
          <w:sz w:val="26"/>
          <w:szCs w:val="26"/>
        </w:rPr>
        <w:t xml:space="preserve"> 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определении управляющей организации </w:t>
      </w:r>
      <w:r w:rsidR="00AF2279" w:rsidRPr="00B14388">
        <w:rPr>
          <w:rFonts w:ascii="Times New Roman" w:hAnsi="Times New Roman"/>
          <w:b w:val="0"/>
          <w:sz w:val="26"/>
          <w:szCs w:val="26"/>
        </w:rPr>
        <w:t xml:space="preserve">для управления </w:t>
      </w:r>
      <w:r w:rsidR="00DC136F" w:rsidRPr="00B14388">
        <w:rPr>
          <w:rFonts w:ascii="Times New Roman" w:hAnsi="Times New Roman"/>
          <w:b w:val="0"/>
          <w:sz w:val="26"/>
          <w:szCs w:val="26"/>
        </w:rPr>
        <w:t>многоквартирным дом</w:t>
      </w:r>
      <w:r w:rsidR="00BA224E" w:rsidRPr="00B14388">
        <w:rPr>
          <w:rFonts w:ascii="Times New Roman" w:hAnsi="Times New Roman"/>
          <w:b w:val="0"/>
          <w:sz w:val="26"/>
          <w:szCs w:val="26"/>
        </w:rPr>
        <w:t>ом</w:t>
      </w:r>
      <w:r w:rsidR="00DC136F" w:rsidRPr="00B14388">
        <w:rPr>
          <w:rFonts w:ascii="Times New Roman" w:hAnsi="Times New Roman"/>
          <w:b w:val="0"/>
          <w:sz w:val="26"/>
          <w:szCs w:val="26"/>
        </w:rPr>
        <w:t>, расположенн</w:t>
      </w:r>
      <w:r w:rsidR="001C004B" w:rsidRPr="00B14388">
        <w:rPr>
          <w:rFonts w:ascii="Times New Roman" w:hAnsi="Times New Roman"/>
          <w:b w:val="0"/>
          <w:sz w:val="26"/>
          <w:szCs w:val="26"/>
        </w:rPr>
        <w:t>ым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 по адрес</w:t>
      </w:r>
      <w:r w:rsidR="00BA224E" w:rsidRPr="00B14388">
        <w:rPr>
          <w:rFonts w:ascii="Times New Roman" w:hAnsi="Times New Roman"/>
          <w:b w:val="0"/>
          <w:sz w:val="26"/>
          <w:szCs w:val="26"/>
        </w:rPr>
        <w:t>у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: </w:t>
      </w:r>
      <w:r w:rsidR="006C4CD5" w:rsidRPr="00B14388">
        <w:rPr>
          <w:rFonts w:ascii="Times New Roman" w:hAnsi="Times New Roman"/>
          <w:b w:val="0"/>
          <w:sz w:val="26"/>
          <w:szCs w:val="26"/>
        </w:rPr>
        <w:t xml:space="preserve">Красноярский край, 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ЗАТО Железногорск, </w:t>
      </w:r>
      <w:r w:rsidR="00F73C21" w:rsidRPr="00B14388">
        <w:rPr>
          <w:rFonts w:ascii="Times New Roman" w:hAnsi="Times New Roman"/>
          <w:b w:val="0"/>
          <w:sz w:val="26"/>
          <w:szCs w:val="26"/>
        </w:rPr>
        <w:t>г.</w:t>
      </w:r>
      <w:r w:rsidR="00656EBF" w:rsidRPr="00B14388">
        <w:rPr>
          <w:rFonts w:ascii="Times New Roman" w:hAnsi="Times New Roman"/>
          <w:b w:val="0"/>
          <w:sz w:val="26"/>
          <w:szCs w:val="26"/>
        </w:rPr>
        <w:t> </w:t>
      </w:r>
      <w:r w:rsidR="00F73C21" w:rsidRPr="00B14388">
        <w:rPr>
          <w:rFonts w:ascii="Times New Roman" w:hAnsi="Times New Roman"/>
          <w:b w:val="0"/>
          <w:sz w:val="26"/>
          <w:szCs w:val="26"/>
        </w:rPr>
        <w:t>Железногорск</w:t>
      </w:r>
      <w:r w:rsidR="00DC136F" w:rsidRPr="00B14388">
        <w:rPr>
          <w:rFonts w:ascii="Times New Roman" w:hAnsi="Times New Roman"/>
          <w:b w:val="0"/>
          <w:sz w:val="26"/>
          <w:szCs w:val="26"/>
        </w:rPr>
        <w:t xml:space="preserve">, </w:t>
      </w:r>
      <w:r w:rsidR="000004DA" w:rsidRPr="00B14388">
        <w:rPr>
          <w:rFonts w:ascii="Times New Roman" w:hAnsi="Times New Roman"/>
          <w:b w:val="0"/>
          <w:sz w:val="26"/>
          <w:szCs w:val="26"/>
        </w:rPr>
        <w:t>ул</w:t>
      </w:r>
      <w:r w:rsidR="00797E8F" w:rsidRPr="00B14388">
        <w:rPr>
          <w:rFonts w:ascii="Times New Roman" w:hAnsi="Times New Roman"/>
          <w:b w:val="0"/>
          <w:sz w:val="26"/>
          <w:szCs w:val="26"/>
        </w:rPr>
        <w:t xml:space="preserve">.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Узкоколейная</w:t>
      </w:r>
      <w:r w:rsidR="00684070" w:rsidRPr="00B14388">
        <w:rPr>
          <w:rFonts w:ascii="Times New Roman" w:hAnsi="Times New Roman"/>
          <w:b w:val="0"/>
          <w:sz w:val="26"/>
          <w:szCs w:val="26"/>
        </w:rPr>
        <w:t xml:space="preserve">, д.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2</w:t>
      </w:r>
      <w:r w:rsidR="004D4AF1" w:rsidRPr="00B14388">
        <w:rPr>
          <w:rFonts w:ascii="Times New Roman" w:hAnsi="Times New Roman"/>
          <w:b w:val="0"/>
          <w:sz w:val="26"/>
          <w:szCs w:val="26"/>
        </w:rPr>
        <w:t>5</w:t>
      </w:r>
    </w:p>
    <w:p w:rsidR="00B63EA8" w:rsidRPr="00B14388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8B12CE" w:rsidRPr="00EE2E7A" w:rsidRDefault="008B12CE" w:rsidP="008B12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7D74">
        <w:rPr>
          <w:rFonts w:ascii="Times New Roman" w:hAnsi="Times New Roman"/>
          <w:sz w:val="26"/>
          <w:szCs w:val="26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в целях определения управляющей организации, 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руководствуясь Уставом ЗАТО Железногорск</w:t>
      </w:r>
      <w:r w:rsidRPr="00EE2E7A">
        <w:rPr>
          <w:rFonts w:ascii="Times New Roman" w:hAnsi="Times New Roman"/>
          <w:sz w:val="27"/>
          <w:szCs w:val="27"/>
        </w:rPr>
        <w:t xml:space="preserve">, </w:t>
      </w:r>
    </w:p>
    <w:p w:rsidR="009854B1" w:rsidRPr="00571B9E" w:rsidRDefault="009854B1" w:rsidP="009833F5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9854B1" w:rsidRPr="00571B9E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571B9E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675AA3" w:rsidRPr="00571B9E" w:rsidRDefault="00675AA3" w:rsidP="009833F5">
      <w:pPr>
        <w:pStyle w:val="ConsTitle"/>
        <w:jc w:val="both"/>
        <w:rPr>
          <w:rFonts w:ascii="Times New Roman" w:hAnsi="Times New Roman"/>
          <w:b w:val="0"/>
          <w:sz w:val="20"/>
        </w:rPr>
      </w:pPr>
    </w:p>
    <w:p w:rsidR="006250E1" w:rsidRPr="00B14388" w:rsidRDefault="00D531C7" w:rsidP="006250E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4388">
        <w:rPr>
          <w:rFonts w:ascii="Times New Roman" w:hAnsi="Times New Roman"/>
          <w:b w:val="0"/>
          <w:sz w:val="26"/>
          <w:szCs w:val="26"/>
        </w:rPr>
        <w:t xml:space="preserve">1. </w:t>
      </w:r>
      <w:r w:rsidR="008503DD" w:rsidRPr="00B14388">
        <w:rPr>
          <w:rFonts w:ascii="Times New Roman" w:hAnsi="Times New Roman"/>
          <w:b w:val="0"/>
          <w:sz w:val="26"/>
          <w:szCs w:val="26"/>
        </w:rPr>
        <w:t xml:space="preserve">Определить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общество с ограниченной ответственностью</w:t>
      </w:r>
      <w:r w:rsidR="008503DD" w:rsidRPr="00B14388">
        <w:rPr>
          <w:rFonts w:ascii="Times New Roman" w:hAnsi="Times New Roman"/>
          <w:b w:val="0"/>
          <w:sz w:val="26"/>
          <w:szCs w:val="26"/>
        </w:rPr>
        <w:t xml:space="preserve"> </w:t>
      </w:r>
      <w:r w:rsidR="008B12CE" w:rsidRPr="00B14388">
        <w:rPr>
          <w:rFonts w:ascii="Times New Roman" w:hAnsi="Times New Roman"/>
          <w:b w:val="0"/>
          <w:sz w:val="26"/>
          <w:szCs w:val="26"/>
        </w:rPr>
        <w:t xml:space="preserve">«Управляющая Компания «ОЧАГ» (ООО «УК «ОЧАГ») </w:t>
      </w:r>
      <w:r w:rsidR="00CD24CA" w:rsidRPr="00B14388">
        <w:rPr>
          <w:rFonts w:ascii="Times New Roman" w:hAnsi="Times New Roman"/>
          <w:b w:val="0"/>
          <w:sz w:val="26"/>
          <w:szCs w:val="26"/>
        </w:rPr>
        <w:t xml:space="preserve"> </w:t>
      </w:r>
      <w:r w:rsidR="008503DD" w:rsidRPr="00B14388">
        <w:rPr>
          <w:rFonts w:ascii="Times New Roman" w:hAnsi="Times New Roman"/>
          <w:b w:val="0"/>
          <w:sz w:val="26"/>
          <w:szCs w:val="26"/>
        </w:rPr>
        <w:t xml:space="preserve">управляющей организацией для управления </w:t>
      </w:r>
      <w:r w:rsidR="00797E8F" w:rsidRPr="00B14388">
        <w:rPr>
          <w:rFonts w:ascii="Times New Roman" w:hAnsi="Times New Roman"/>
          <w:b w:val="0"/>
          <w:sz w:val="26"/>
          <w:szCs w:val="26"/>
        </w:rPr>
        <w:t xml:space="preserve">многоквартирным </w:t>
      </w:r>
      <w:r w:rsidR="00BA224E" w:rsidRPr="00B14388">
        <w:rPr>
          <w:rFonts w:ascii="Times New Roman" w:hAnsi="Times New Roman"/>
          <w:b w:val="0"/>
          <w:sz w:val="26"/>
          <w:szCs w:val="26"/>
        </w:rPr>
        <w:t xml:space="preserve">домом, расположенным по адресу: Красноярский край, ЗАТО Железногорск, г. Железногорск, </w:t>
      </w:r>
      <w:r w:rsidR="004D4AF1" w:rsidRPr="00B14388">
        <w:rPr>
          <w:rFonts w:ascii="Times New Roman" w:hAnsi="Times New Roman"/>
          <w:b w:val="0"/>
          <w:sz w:val="26"/>
          <w:szCs w:val="26"/>
        </w:rPr>
        <w:t xml:space="preserve">ул.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Узкоколейная, д. 25</w:t>
      </w:r>
      <w:r w:rsidR="008503DD" w:rsidRPr="00B14388">
        <w:rPr>
          <w:rFonts w:ascii="Times New Roman" w:hAnsi="Times New Roman"/>
          <w:b w:val="0"/>
          <w:sz w:val="26"/>
          <w:szCs w:val="26"/>
        </w:rPr>
        <w:t xml:space="preserve">, </w:t>
      </w:r>
      <w:r w:rsidR="006250E1" w:rsidRPr="00B14388">
        <w:rPr>
          <w:rFonts w:ascii="Times New Roman" w:hAnsi="Times New Roman"/>
          <w:b w:val="0"/>
          <w:sz w:val="26"/>
          <w:szCs w:val="26"/>
        </w:rPr>
        <w:t>на период до заключения договора управления многоквартирным домом, но не более одного года.</w:t>
      </w:r>
    </w:p>
    <w:p w:rsidR="00205156" w:rsidRPr="00B14388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4388">
        <w:rPr>
          <w:rFonts w:ascii="Times New Roman" w:hAnsi="Times New Roman"/>
          <w:b w:val="0"/>
          <w:sz w:val="26"/>
          <w:szCs w:val="26"/>
        </w:rPr>
        <w:t xml:space="preserve">2. Установить перечень работ и (или) услуг по управлению </w:t>
      </w:r>
      <w:r w:rsidR="00BA224E" w:rsidRPr="00B14388">
        <w:rPr>
          <w:rFonts w:ascii="Times New Roman" w:hAnsi="Times New Roman"/>
          <w:b w:val="0"/>
          <w:sz w:val="26"/>
          <w:szCs w:val="26"/>
        </w:rPr>
        <w:t xml:space="preserve">многоквартирным домом, расположенным по адресу: Красноярский край, ЗАТО Железногорск, г. Железногорск, </w:t>
      </w:r>
      <w:r w:rsidR="004D4AF1" w:rsidRPr="00B14388">
        <w:rPr>
          <w:rFonts w:ascii="Times New Roman" w:hAnsi="Times New Roman"/>
          <w:b w:val="0"/>
          <w:sz w:val="26"/>
          <w:szCs w:val="26"/>
        </w:rPr>
        <w:t xml:space="preserve">ул. </w:t>
      </w:r>
      <w:r w:rsidR="00515176" w:rsidRPr="00B14388">
        <w:rPr>
          <w:rFonts w:ascii="Times New Roman" w:hAnsi="Times New Roman"/>
          <w:b w:val="0"/>
          <w:sz w:val="26"/>
          <w:szCs w:val="26"/>
        </w:rPr>
        <w:t>Узкоколейная, д. 25</w:t>
      </w:r>
      <w:r w:rsidR="00F73C21" w:rsidRPr="00B14388">
        <w:rPr>
          <w:rFonts w:ascii="Times New Roman" w:hAnsi="Times New Roman"/>
          <w:b w:val="0"/>
          <w:sz w:val="26"/>
          <w:szCs w:val="26"/>
        </w:rPr>
        <w:t>,</w:t>
      </w:r>
      <w:r w:rsidRPr="00B14388">
        <w:rPr>
          <w:rFonts w:ascii="Times New Roman" w:hAnsi="Times New Roman"/>
          <w:b w:val="0"/>
          <w:sz w:val="26"/>
          <w:szCs w:val="26"/>
        </w:rPr>
        <w:t xml:space="preserve"> </w:t>
      </w:r>
      <w:r w:rsidR="003751E5" w:rsidRPr="00B14388">
        <w:rPr>
          <w:rFonts w:ascii="Times New Roman" w:hAnsi="Times New Roman"/>
          <w:b w:val="0"/>
          <w:sz w:val="26"/>
          <w:szCs w:val="26"/>
        </w:rPr>
        <w:t>на период, установленный пунктом</w:t>
      </w:r>
      <w:r w:rsidR="004220B5" w:rsidRPr="00B14388">
        <w:rPr>
          <w:rFonts w:ascii="Times New Roman" w:hAnsi="Times New Roman"/>
          <w:b w:val="0"/>
          <w:sz w:val="26"/>
          <w:szCs w:val="26"/>
        </w:rPr>
        <w:t xml:space="preserve"> 1 настоящего постановления, </w:t>
      </w:r>
      <w:r w:rsidR="00797E8F" w:rsidRPr="00B14388">
        <w:rPr>
          <w:rFonts w:ascii="Times New Roman" w:hAnsi="Times New Roman"/>
          <w:b w:val="0"/>
          <w:sz w:val="26"/>
          <w:szCs w:val="26"/>
        </w:rPr>
        <w:t xml:space="preserve">согласно </w:t>
      </w:r>
      <w:r w:rsidR="00197BC1" w:rsidRPr="00B14388">
        <w:rPr>
          <w:rFonts w:ascii="Times New Roman" w:hAnsi="Times New Roman"/>
          <w:b w:val="0"/>
          <w:sz w:val="26"/>
          <w:szCs w:val="26"/>
        </w:rPr>
        <w:t>приложени</w:t>
      </w:r>
      <w:r w:rsidR="00BA224E" w:rsidRPr="00B14388">
        <w:rPr>
          <w:rFonts w:ascii="Times New Roman" w:hAnsi="Times New Roman"/>
          <w:b w:val="0"/>
          <w:sz w:val="26"/>
          <w:szCs w:val="26"/>
        </w:rPr>
        <w:t>ю</w:t>
      </w:r>
      <w:r w:rsidRPr="00B14388">
        <w:rPr>
          <w:rFonts w:ascii="Times New Roman" w:hAnsi="Times New Roman"/>
          <w:b w:val="0"/>
          <w:sz w:val="26"/>
          <w:szCs w:val="26"/>
        </w:rPr>
        <w:t xml:space="preserve"> к настоящему постановлению.</w:t>
      </w:r>
    </w:p>
    <w:p w:rsidR="008503DD" w:rsidRPr="00B14388" w:rsidRDefault="007157E5" w:rsidP="008503D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lastRenderedPageBreak/>
        <w:t>3.</w:t>
      </w:r>
      <w:r w:rsidR="00205156" w:rsidRPr="00B14388">
        <w:rPr>
          <w:rFonts w:ascii="Times New Roman" w:hAnsi="Times New Roman"/>
          <w:sz w:val="26"/>
          <w:szCs w:val="26"/>
        </w:rPr>
        <w:t xml:space="preserve"> </w:t>
      </w:r>
      <w:r w:rsidR="008503DD" w:rsidRPr="00B14388">
        <w:rPr>
          <w:rFonts w:ascii="Times New Roman" w:hAnsi="Times New Roman"/>
          <w:sz w:val="26"/>
          <w:szCs w:val="26"/>
        </w:rPr>
        <w:t>Установить плату за содержание жилого помещения,</w:t>
      </w:r>
      <w:r w:rsidR="00197BC1" w:rsidRPr="00B14388">
        <w:rPr>
          <w:rFonts w:ascii="Times New Roman" w:hAnsi="Times New Roman"/>
          <w:sz w:val="26"/>
          <w:szCs w:val="26"/>
        </w:rPr>
        <w:t xml:space="preserve"> расположенного в </w:t>
      </w:r>
      <w:r w:rsidR="00BA224E" w:rsidRPr="00B14388">
        <w:rPr>
          <w:rFonts w:ascii="Times New Roman" w:hAnsi="Times New Roman"/>
          <w:sz w:val="26"/>
          <w:szCs w:val="26"/>
        </w:rPr>
        <w:t>многоквартирн</w:t>
      </w:r>
      <w:r w:rsidR="00063A87" w:rsidRPr="00B14388">
        <w:rPr>
          <w:rFonts w:ascii="Times New Roman" w:hAnsi="Times New Roman"/>
          <w:sz w:val="26"/>
          <w:szCs w:val="26"/>
        </w:rPr>
        <w:t>о</w:t>
      </w:r>
      <w:r w:rsidR="00BA224E" w:rsidRPr="00B14388">
        <w:rPr>
          <w:rFonts w:ascii="Times New Roman" w:hAnsi="Times New Roman"/>
          <w:sz w:val="26"/>
          <w:szCs w:val="26"/>
        </w:rPr>
        <w:t>м дом</w:t>
      </w:r>
      <w:r w:rsidR="00063A87" w:rsidRPr="00B14388">
        <w:rPr>
          <w:rFonts w:ascii="Times New Roman" w:hAnsi="Times New Roman"/>
          <w:sz w:val="26"/>
          <w:szCs w:val="26"/>
        </w:rPr>
        <w:t>е</w:t>
      </w:r>
      <w:r w:rsidR="00BA224E" w:rsidRPr="00B14388">
        <w:rPr>
          <w:rFonts w:ascii="Times New Roman" w:hAnsi="Times New Roman"/>
          <w:sz w:val="26"/>
          <w:szCs w:val="26"/>
        </w:rPr>
        <w:t xml:space="preserve">, </w:t>
      </w:r>
      <w:r w:rsidR="003751E5" w:rsidRPr="00B14388">
        <w:rPr>
          <w:rFonts w:ascii="Times New Roman" w:hAnsi="Times New Roman"/>
          <w:sz w:val="26"/>
          <w:szCs w:val="26"/>
        </w:rPr>
        <w:t>находяще</w:t>
      </w:r>
      <w:r w:rsidR="00063A87" w:rsidRPr="00B14388">
        <w:rPr>
          <w:rFonts w:ascii="Times New Roman" w:hAnsi="Times New Roman"/>
          <w:sz w:val="26"/>
          <w:szCs w:val="26"/>
        </w:rPr>
        <w:t>мся</w:t>
      </w:r>
      <w:r w:rsidR="00BA224E" w:rsidRPr="00B14388">
        <w:rPr>
          <w:rFonts w:ascii="Times New Roman" w:hAnsi="Times New Roman"/>
          <w:sz w:val="26"/>
          <w:szCs w:val="26"/>
        </w:rPr>
        <w:t xml:space="preserve"> по адресу: Красноярский край, ЗАТО Железногорск, г. Железногорск, </w:t>
      </w:r>
      <w:r w:rsidR="004D4AF1" w:rsidRPr="00B14388">
        <w:rPr>
          <w:rFonts w:ascii="Times New Roman" w:hAnsi="Times New Roman"/>
          <w:sz w:val="26"/>
          <w:szCs w:val="26"/>
        </w:rPr>
        <w:t xml:space="preserve">ул. </w:t>
      </w:r>
      <w:r w:rsidR="00515176" w:rsidRPr="00B14388">
        <w:rPr>
          <w:rFonts w:ascii="Times New Roman" w:hAnsi="Times New Roman"/>
          <w:sz w:val="26"/>
          <w:szCs w:val="26"/>
        </w:rPr>
        <w:t>Узкоколейная, д. 25</w:t>
      </w:r>
      <w:r w:rsidR="004D4AF1" w:rsidRPr="00B14388">
        <w:rPr>
          <w:rFonts w:ascii="Times New Roman" w:hAnsi="Times New Roman"/>
          <w:sz w:val="26"/>
          <w:szCs w:val="26"/>
        </w:rPr>
        <w:t xml:space="preserve"> </w:t>
      </w:r>
      <w:r w:rsidR="008503DD" w:rsidRPr="00B14388">
        <w:rPr>
          <w:rFonts w:ascii="Times New Roman" w:hAnsi="Times New Roman"/>
          <w:sz w:val="26"/>
          <w:szCs w:val="26"/>
        </w:rPr>
        <w:t xml:space="preserve">на период, установленный пунктом 1 настоящего постановления, </w:t>
      </w:r>
      <w:r w:rsidR="00BA224E" w:rsidRPr="00B14388">
        <w:rPr>
          <w:rFonts w:ascii="Times New Roman" w:hAnsi="Times New Roman"/>
          <w:sz w:val="26"/>
          <w:szCs w:val="26"/>
        </w:rPr>
        <w:t>в размере</w:t>
      </w:r>
      <w:r w:rsidR="003A2063" w:rsidRPr="00B14388">
        <w:rPr>
          <w:rFonts w:ascii="Times New Roman" w:hAnsi="Times New Roman"/>
          <w:sz w:val="26"/>
          <w:szCs w:val="26"/>
        </w:rPr>
        <w:t xml:space="preserve"> </w:t>
      </w:r>
      <w:r w:rsidR="0080168A">
        <w:rPr>
          <w:rFonts w:ascii="Times New Roman" w:hAnsi="Times New Roman"/>
          <w:sz w:val="26"/>
          <w:szCs w:val="26"/>
        </w:rPr>
        <w:t>18,79</w:t>
      </w:r>
      <w:r w:rsidR="003A2063" w:rsidRPr="00B14388">
        <w:rPr>
          <w:rFonts w:ascii="Times New Roman" w:hAnsi="Times New Roman"/>
          <w:sz w:val="26"/>
          <w:szCs w:val="26"/>
        </w:rPr>
        <w:t xml:space="preserve"> </w:t>
      </w:r>
      <w:r w:rsidR="00BA224E" w:rsidRPr="00B14388">
        <w:rPr>
          <w:rFonts w:ascii="Times New Roman" w:hAnsi="Times New Roman"/>
          <w:sz w:val="26"/>
          <w:szCs w:val="26"/>
        </w:rPr>
        <w:t>руб./кв.м общей площади жилого помещения в месяц</w:t>
      </w:r>
      <w:r w:rsidR="008503DD" w:rsidRPr="00B14388">
        <w:rPr>
          <w:rFonts w:ascii="Times New Roman" w:hAnsi="Times New Roman"/>
          <w:sz w:val="26"/>
          <w:szCs w:val="26"/>
        </w:rPr>
        <w:t>.</w:t>
      </w:r>
    </w:p>
    <w:p w:rsidR="00341161" w:rsidRPr="00B14388" w:rsidRDefault="00CC28ED" w:rsidP="0073357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4</w:t>
      </w:r>
      <w:r w:rsidR="00341161" w:rsidRPr="00B14388">
        <w:rPr>
          <w:rFonts w:ascii="Times New Roman" w:hAnsi="Times New Roman"/>
          <w:sz w:val="26"/>
          <w:szCs w:val="26"/>
        </w:rPr>
        <w:t xml:space="preserve">. </w:t>
      </w:r>
      <w:r w:rsidR="008503DD" w:rsidRPr="00B14388">
        <w:rPr>
          <w:rFonts w:ascii="Times New Roman" w:hAnsi="Times New Roman"/>
          <w:sz w:val="26"/>
          <w:szCs w:val="26"/>
        </w:rPr>
        <w:t xml:space="preserve">Предоставление коммунальных услуг по </w:t>
      </w:r>
      <w:r w:rsidR="003751E5" w:rsidRPr="00B14388">
        <w:rPr>
          <w:rFonts w:ascii="Times New Roman" w:hAnsi="Times New Roman"/>
          <w:sz w:val="26"/>
          <w:szCs w:val="26"/>
        </w:rPr>
        <w:t xml:space="preserve">отоплению, холодному и горячему водоснабжению, водоотведению </w:t>
      </w:r>
      <w:r w:rsidR="008503DD" w:rsidRPr="00B14388">
        <w:rPr>
          <w:rFonts w:ascii="Times New Roman" w:hAnsi="Times New Roman"/>
          <w:sz w:val="26"/>
          <w:szCs w:val="26"/>
        </w:rPr>
        <w:t xml:space="preserve">собственникам и пользователям помещений в </w:t>
      </w:r>
      <w:r w:rsidR="00197BC1" w:rsidRPr="00B14388">
        <w:rPr>
          <w:rFonts w:ascii="Times New Roman" w:hAnsi="Times New Roman"/>
          <w:sz w:val="26"/>
          <w:szCs w:val="26"/>
        </w:rPr>
        <w:t>указанн</w:t>
      </w:r>
      <w:r w:rsidR="003751E5" w:rsidRPr="00B14388">
        <w:rPr>
          <w:rFonts w:ascii="Times New Roman" w:hAnsi="Times New Roman"/>
          <w:sz w:val="26"/>
          <w:szCs w:val="26"/>
        </w:rPr>
        <w:t>ом</w:t>
      </w:r>
      <w:r w:rsidR="00197BC1" w:rsidRPr="00B14388">
        <w:rPr>
          <w:rFonts w:ascii="Times New Roman" w:hAnsi="Times New Roman"/>
          <w:sz w:val="26"/>
          <w:szCs w:val="26"/>
        </w:rPr>
        <w:t xml:space="preserve"> </w:t>
      </w:r>
      <w:r w:rsidR="008503DD" w:rsidRPr="00B14388">
        <w:rPr>
          <w:rFonts w:ascii="Times New Roman" w:hAnsi="Times New Roman"/>
          <w:sz w:val="26"/>
          <w:szCs w:val="26"/>
        </w:rPr>
        <w:t>многоквартирн</w:t>
      </w:r>
      <w:r w:rsidR="003751E5" w:rsidRPr="00B14388">
        <w:rPr>
          <w:rFonts w:ascii="Times New Roman" w:hAnsi="Times New Roman"/>
          <w:sz w:val="26"/>
          <w:szCs w:val="26"/>
        </w:rPr>
        <w:t>ом</w:t>
      </w:r>
      <w:r w:rsidR="008503DD" w:rsidRPr="00B14388">
        <w:rPr>
          <w:rFonts w:ascii="Times New Roman" w:hAnsi="Times New Roman"/>
          <w:sz w:val="26"/>
          <w:szCs w:val="26"/>
        </w:rPr>
        <w:t xml:space="preserve"> дом</w:t>
      </w:r>
      <w:r w:rsidR="003751E5" w:rsidRPr="00B14388">
        <w:rPr>
          <w:rFonts w:ascii="Times New Roman" w:hAnsi="Times New Roman"/>
          <w:sz w:val="26"/>
          <w:szCs w:val="26"/>
        </w:rPr>
        <w:t>е</w:t>
      </w:r>
      <w:r w:rsidR="008503DD" w:rsidRPr="00B14388">
        <w:rPr>
          <w:rFonts w:ascii="Times New Roman" w:hAnsi="Times New Roman"/>
          <w:sz w:val="26"/>
          <w:szCs w:val="26"/>
        </w:rPr>
        <w:t xml:space="preserve"> в период управления управляющей организацией </w:t>
      </w:r>
      <w:r w:rsidR="008B12CE" w:rsidRPr="00B14388">
        <w:rPr>
          <w:rFonts w:ascii="Times New Roman" w:hAnsi="Times New Roman"/>
          <w:sz w:val="26"/>
          <w:szCs w:val="26"/>
        </w:rPr>
        <w:t>ООО «УК «ОЧАГ»</w:t>
      </w:r>
      <w:r w:rsidR="008503DD" w:rsidRPr="00B14388">
        <w:rPr>
          <w:rFonts w:ascii="Times New Roman" w:hAnsi="Times New Roman"/>
          <w:sz w:val="26"/>
          <w:szCs w:val="26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="008503DD" w:rsidRPr="00B14388">
          <w:rPr>
            <w:rFonts w:ascii="Times New Roman" w:hAnsi="Times New Roman"/>
            <w:color w:val="0000FF"/>
            <w:sz w:val="26"/>
            <w:szCs w:val="26"/>
          </w:rPr>
          <w:t>подпунктом «б» пункта 17</w:t>
        </w:r>
      </w:hyperlink>
      <w:r w:rsidR="008503DD" w:rsidRPr="00B14388">
        <w:rPr>
          <w:rFonts w:ascii="Times New Roman" w:hAnsi="Times New Roman"/>
          <w:sz w:val="26"/>
          <w:szCs w:val="26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</w:t>
      </w:r>
      <w:r w:rsidR="00140D84" w:rsidRPr="00B14388">
        <w:rPr>
          <w:rFonts w:ascii="Times New Roman" w:hAnsi="Times New Roman"/>
          <w:sz w:val="26"/>
          <w:szCs w:val="26"/>
        </w:rPr>
        <w:t>».</w:t>
      </w:r>
      <w:r w:rsidR="001A6869" w:rsidRPr="00B14388">
        <w:rPr>
          <w:rFonts w:ascii="Times New Roman" w:hAnsi="Times New Roman"/>
          <w:sz w:val="26"/>
          <w:szCs w:val="26"/>
        </w:rPr>
        <w:t xml:space="preserve"> </w:t>
      </w:r>
    </w:p>
    <w:p w:rsidR="008B12CE" w:rsidRPr="00B14388" w:rsidRDefault="008B12CE" w:rsidP="008B12CE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4388">
        <w:rPr>
          <w:rFonts w:ascii="Times New Roman" w:hAnsi="Times New Roman"/>
          <w:b w:val="0"/>
          <w:sz w:val="26"/>
          <w:szCs w:val="26"/>
        </w:rPr>
        <w:t xml:space="preserve">5. </w:t>
      </w:r>
      <w:r w:rsidR="005F69AD">
        <w:rPr>
          <w:rFonts w:ascii="Times New Roman" w:hAnsi="Times New Roman"/>
          <w:b w:val="0"/>
          <w:sz w:val="26"/>
          <w:szCs w:val="26"/>
        </w:rPr>
        <w:t>В</w:t>
      </w:r>
      <w:r w:rsidRPr="00B14388">
        <w:rPr>
          <w:rFonts w:ascii="Times New Roman" w:hAnsi="Times New Roman"/>
          <w:b w:val="0"/>
          <w:sz w:val="26"/>
          <w:szCs w:val="26"/>
        </w:rPr>
        <w:t xml:space="preserve">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proofErr w:type="gramStart"/>
      <w:r w:rsidRPr="00B14388">
        <w:rPr>
          <w:rFonts w:ascii="Times New Roman" w:hAnsi="Times New Roman"/>
          <w:b w:val="0"/>
          <w:sz w:val="26"/>
          <w:szCs w:val="26"/>
        </w:rPr>
        <w:t xml:space="preserve">Красноярский край, ЗАТО Железногорск, г. Железногорск, ул. </w:t>
      </w:r>
      <w:r w:rsidR="0080168A" w:rsidRPr="00B14388">
        <w:rPr>
          <w:rFonts w:ascii="Times New Roman" w:hAnsi="Times New Roman"/>
          <w:b w:val="0"/>
          <w:sz w:val="26"/>
          <w:szCs w:val="26"/>
        </w:rPr>
        <w:t>Узкоколейная, д. 25</w:t>
      </w:r>
      <w:r w:rsidRPr="00B14388">
        <w:rPr>
          <w:rFonts w:ascii="Times New Roman" w:hAnsi="Times New Roman"/>
          <w:b w:val="0"/>
          <w:sz w:val="26"/>
          <w:szCs w:val="26"/>
        </w:rPr>
        <w:t>, об определении управляющей организации для управления многоквартирным домом ООО «УК «ОЧАГ»,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</w:t>
      </w:r>
      <w:r w:rsidR="00D00058">
        <w:rPr>
          <w:rFonts w:ascii="Times New Roman" w:hAnsi="Times New Roman"/>
          <w:b w:val="0"/>
          <w:sz w:val="26"/>
          <w:szCs w:val="26"/>
        </w:rPr>
        <w:t xml:space="preserve"> </w:t>
      </w:r>
      <w:r w:rsidR="00D00058" w:rsidRPr="00B14388">
        <w:rPr>
          <w:rFonts w:ascii="Times New Roman" w:hAnsi="Times New Roman"/>
          <w:b w:val="0"/>
          <w:sz w:val="26"/>
          <w:szCs w:val="26"/>
        </w:rPr>
        <w:t>(</w:t>
      </w:r>
      <w:r w:rsidR="005F69AD" w:rsidRPr="00B14388">
        <w:rPr>
          <w:rFonts w:ascii="Times New Roman" w:hAnsi="Times New Roman"/>
          <w:b w:val="0"/>
          <w:sz w:val="26"/>
          <w:szCs w:val="26"/>
        </w:rPr>
        <w:t>Управлени</w:t>
      </w:r>
      <w:r w:rsidR="005F69AD">
        <w:rPr>
          <w:rFonts w:ascii="Times New Roman" w:hAnsi="Times New Roman"/>
          <w:b w:val="0"/>
          <w:sz w:val="26"/>
          <w:szCs w:val="26"/>
        </w:rPr>
        <w:t>е</w:t>
      </w:r>
      <w:r w:rsidR="005F69AD" w:rsidRPr="00B14388">
        <w:rPr>
          <w:rFonts w:ascii="Times New Roman" w:hAnsi="Times New Roman"/>
          <w:b w:val="0"/>
          <w:sz w:val="26"/>
          <w:szCs w:val="26"/>
        </w:rPr>
        <w:t xml:space="preserve"> городского хозяйства Администрации ЗАТО г. Железногорск </w:t>
      </w:r>
      <w:r w:rsidR="00D00058" w:rsidRPr="00B14388">
        <w:rPr>
          <w:rFonts w:ascii="Times New Roman" w:hAnsi="Times New Roman"/>
          <w:b w:val="0"/>
          <w:sz w:val="26"/>
          <w:szCs w:val="26"/>
        </w:rPr>
        <w:t>А.В. Федоров)</w:t>
      </w:r>
      <w:r w:rsidRPr="00B14388">
        <w:rPr>
          <w:rFonts w:ascii="Times New Roman" w:hAnsi="Times New Roman"/>
          <w:b w:val="0"/>
          <w:sz w:val="26"/>
          <w:szCs w:val="26"/>
        </w:rPr>
        <w:t>.</w:t>
      </w:r>
      <w:proofErr w:type="gramEnd"/>
    </w:p>
    <w:p w:rsidR="008B12CE" w:rsidRPr="00B14388" w:rsidRDefault="008B12CE" w:rsidP="008B12CE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B14388">
        <w:rPr>
          <w:rFonts w:ascii="Times New Roman" w:eastAsia="Malgun Gothic" w:hAnsi="Times New Roman" w:cs="Times New Roman"/>
          <w:sz w:val="26"/>
          <w:szCs w:val="26"/>
        </w:rPr>
        <w:t>6. Отделу управления проектами и документационного, организационного обеспечения деятельности Администрации ЗАТО г. Железногорск</w:t>
      </w:r>
      <w:r w:rsidR="00B14388">
        <w:rPr>
          <w:rFonts w:ascii="Times New Roman" w:eastAsia="Malgun Gothic" w:hAnsi="Times New Roman" w:cs="Times New Roman"/>
          <w:sz w:val="26"/>
          <w:szCs w:val="26"/>
        </w:rPr>
        <w:t xml:space="preserve">                                 </w:t>
      </w:r>
      <w:r w:rsidRPr="00B14388">
        <w:rPr>
          <w:rFonts w:ascii="Times New Roman" w:eastAsia="Malgun Gothic" w:hAnsi="Times New Roman" w:cs="Times New Roman"/>
          <w:sz w:val="26"/>
          <w:szCs w:val="26"/>
        </w:rPr>
        <w:t xml:space="preserve">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B12CE" w:rsidRPr="00B14388" w:rsidRDefault="008B12CE" w:rsidP="008B12C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7. Отделу общественных связей Администрации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B12CE" w:rsidRPr="00B14388" w:rsidRDefault="008B12CE" w:rsidP="008B12CE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8.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0" w:history="1">
        <w:r w:rsidRPr="00B14388">
          <w:rPr>
            <w:rFonts w:ascii="Times New Roman" w:hAnsi="Times New Roman"/>
            <w:sz w:val="26"/>
            <w:szCs w:val="26"/>
          </w:rPr>
          <w:t>http://www.gig26.ru</w:t>
        </w:r>
      </w:hyperlink>
      <w:r w:rsidRPr="00B14388">
        <w:rPr>
          <w:rFonts w:ascii="Times New Roman" w:hAnsi="Times New Roman"/>
          <w:sz w:val="26"/>
          <w:szCs w:val="26"/>
        </w:rPr>
        <w:t>).</w:t>
      </w:r>
    </w:p>
    <w:p w:rsidR="00AE6B13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4388" w:rsidRPr="00B14388" w:rsidRDefault="00B14388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12CE" w:rsidRPr="00B14388" w:rsidRDefault="008B12CE" w:rsidP="008B12CE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 xml:space="preserve">Глава ЗАТО г. Железногорск                           </w:t>
      </w:r>
      <w:r w:rsidR="00B14388">
        <w:rPr>
          <w:rFonts w:ascii="Times New Roman" w:hAnsi="Times New Roman"/>
          <w:sz w:val="26"/>
          <w:szCs w:val="26"/>
        </w:rPr>
        <w:t xml:space="preserve">  </w:t>
      </w:r>
      <w:r w:rsidRPr="00B14388">
        <w:rPr>
          <w:rFonts w:ascii="Times New Roman" w:hAnsi="Times New Roman"/>
          <w:sz w:val="26"/>
          <w:szCs w:val="26"/>
        </w:rPr>
        <w:t xml:space="preserve">                                 Д.М. Чернятин</w:t>
      </w:r>
    </w:p>
    <w:p w:rsidR="00B14388" w:rsidRDefault="00B14388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8B12CE" w:rsidRPr="00B14388" w:rsidRDefault="008B12CE" w:rsidP="008B12CE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4"/>
          <w:szCs w:val="24"/>
        </w:rPr>
      </w:pPr>
      <w:r w:rsidRPr="00B14388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 </w:t>
      </w:r>
    </w:p>
    <w:p w:rsidR="008B12CE" w:rsidRPr="00B14388" w:rsidRDefault="008B12CE" w:rsidP="008B12CE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4"/>
          <w:szCs w:val="24"/>
        </w:rPr>
      </w:pPr>
      <w:r w:rsidRPr="00B14388">
        <w:rPr>
          <w:rFonts w:ascii="Times New Roman" w:eastAsia="Times New Roman" w:hAnsi="Times New Roman"/>
          <w:sz w:val="24"/>
          <w:szCs w:val="24"/>
        </w:rPr>
        <w:t xml:space="preserve">к постановлению Администрации ЗАТО г. Железногорск </w:t>
      </w:r>
    </w:p>
    <w:p w:rsidR="008B12CE" w:rsidRPr="00B14388" w:rsidRDefault="008B12CE" w:rsidP="008B12CE">
      <w:pPr>
        <w:tabs>
          <w:tab w:val="left" w:pos="142"/>
        </w:tabs>
        <w:ind w:left="5040"/>
        <w:rPr>
          <w:rFonts w:ascii="Times New Roman" w:eastAsia="Times New Roman" w:hAnsi="Times New Roman"/>
          <w:sz w:val="24"/>
          <w:szCs w:val="24"/>
        </w:rPr>
      </w:pPr>
      <w:r w:rsidRPr="00B14388">
        <w:rPr>
          <w:rFonts w:ascii="Times New Roman" w:eastAsia="Times New Roman" w:hAnsi="Times New Roman"/>
          <w:sz w:val="24"/>
          <w:szCs w:val="24"/>
        </w:rPr>
        <w:t xml:space="preserve">от  </w:t>
      </w:r>
      <w:r w:rsidR="006D69CE">
        <w:rPr>
          <w:rFonts w:ascii="Times New Roman" w:eastAsia="Times New Roman" w:hAnsi="Times New Roman"/>
          <w:sz w:val="24"/>
          <w:szCs w:val="24"/>
        </w:rPr>
        <w:t>21.11.2025</w:t>
      </w:r>
      <w:r w:rsidRPr="00B14388">
        <w:rPr>
          <w:rFonts w:ascii="Times New Roman" w:eastAsia="Times New Roman" w:hAnsi="Times New Roman"/>
          <w:sz w:val="24"/>
          <w:szCs w:val="24"/>
        </w:rPr>
        <w:t xml:space="preserve"> №  </w:t>
      </w:r>
      <w:r w:rsidR="006D69CE">
        <w:rPr>
          <w:rFonts w:ascii="Times New Roman" w:eastAsia="Times New Roman" w:hAnsi="Times New Roman"/>
          <w:sz w:val="24"/>
          <w:szCs w:val="24"/>
        </w:rPr>
        <w:t>2181</w:t>
      </w:r>
    </w:p>
    <w:p w:rsidR="008B12CE" w:rsidRPr="0032408A" w:rsidRDefault="008B12CE" w:rsidP="008B12CE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B12CE" w:rsidRPr="00B14388" w:rsidRDefault="008B12CE" w:rsidP="008B12CE">
      <w:pPr>
        <w:tabs>
          <w:tab w:val="left" w:pos="4404"/>
        </w:tabs>
        <w:jc w:val="center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ПЕРЕЧЕНЬ</w:t>
      </w:r>
    </w:p>
    <w:p w:rsidR="00B14388" w:rsidRDefault="008B12CE" w:rsidP="008B12CE">
      <w:pPr>
        <w:tabs>
          <w:tab w:val="left" w:pos="4404"/>
        </w:tabs>
        <w:jc w:val="center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 xml:space="preserve">работ и (или) услуг по управлению многоквартирным домом, услуг и работ по содержанию и ремонту общего имущества  в многоквартирном доме по адресу: Красноярский край,  ЗАТО Железногорск, г. Железногорск, </w:t>
      </w:r>
    </w:p>
    <w:p w:rsidR="008B12CE" w:rsidRPr="00B14388" w:rsidRDefault="008B12CE" w:rsidP="008B12CE">
      <w:pPr>
        <w:tabs>
          <w:tab w:val="left" w:pos="4404"/>
        </w:tabs>
        <w:jc w:val="center"/>
        <w:rPr>
          <w:rFonts w:ascii="Times New Roman" w:hAnsi="Times New Roman"/>
          <w:sz w:val="26"/>
          <w:szCs w:val="26"/>
        </w:rPr>
      </w:pPr>
      <w:r w:rsidRPr="00B14388">
        <w:rPr>
          <w:rFonts w:ascii="Times New Roman" w:hAnsi="Times New Roman"/>
          <w:sz w:val="26"/>
          <w:szCs w:val="26"/>
        </w:rPr>
        <w:t>ул. Узкоколейная,  дом 25</w:t>
      </w:r>
    </w:p>
    <w:p w:rsidR="008B12CE" w:rsidRDefault="008B12CE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tbl>
      <w:tblPr>
        <w:tblW w:w="96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2831"/>
        <w:gridCol w:w="1469"/>
        <w:gridCol w:w="1134"/>
        <w:gridCol w:w="838"/>
        <w:gridCol w:w="2433"/>
      </w:tblGrid>
      <w:tr w:rsidR="008B12CE" w:rsidRPr="00B14388" w:rsidTr="00B14388">
        <w:trPr>
          <w:trHeight w:val="1245"/>
        </w:trPr>
        <w:tc>
          <w:tcPr>
            <w:tcW w:w="960" w:type="dxa"/>
            <w:vMerge w:val="restart"/>
            <w:shd w:val="clear" w:color="000000" w:fill="FFFFFF"/>
            <w:noWrap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31" w:type="dxa"/>
            <w:vMerge w:val="restart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469" w:type="dxa"/>
            <w:vMerge w:val="restart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Периодичность</w:t>
            </w:r>
          </w:p>
        </w:tc>
        <w:tc>
          <w:tcPr>
            <w:tcW w:w="1972" w:type="dxa"/>
            <w:gridSpan w:val="2"/>
            <w:shd w:val="clear" w:color="000000" w:fill="FFFFFF"/>
            <w:noWrap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Объем работ</w:t>
            </w:r>
          </w:p>
        </w:tc>
        <w:tc>
          <w:tcPr>
            <w:tcW w:w="2433" w:type="dxa"/>
            <w:vMerge w:val="restart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Требования к качеству работ и услуг</w:t>
            </w:r>
          </w:p>
        </w:tc>
      </w:tr>
      <w:tr w:rsidR="008B12CE" w:rsidRPr="00B14388" w:rsidTr="00B14388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1" w:type="dxa"/>
            <w:vMerge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  <w:vMerge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2433" w:type="dxa"/>
            <w:vMerge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 Работы, выполняемые в отношении всех видов фундаментов</w:t>
            </w:r>
          </w:p>
        </w:tc>
      </w:tr>
      <w:tr w:rsidR="008B12CE" w:rsidRPr="00B14388" w:rsidTr="00B14388">
        <w:trPr>
          <w:trHeight w:val="283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соответствия параметров вертикальной планировки территории вокруг здания проектным параметрам, проверка технического состояния видимых частей конструкций, проверка состояния гидроизоляции фундаментов и систем водоотвода фундамента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 осмотр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м3 объ. здан.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8,13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отклонений параметров здания</w:t>
            </w:r>
          </w:p>
        </w:tc>
      </w:tr>
      <w:tr w:rsidR="008B12CE" w:rsidRPr="00B14388" w:rsidTr="00B14388">
        <w:trPr>
          <w:trHeight w:val="31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2. Работы, выполняемые в зданиях с подвалами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температурно-влажностного режима подвальных помещений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 осмотр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м2 подвала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560,5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3. Работы, выполняемые в целях надлежащего содержания крыши</w:t>
            </w:r>
          </w:p>
        </w:tc>
      </w:tr>
      <w:tr w:rsidR="008B12CE" w:rsidRPr="00B14388" w:rsidTr="00B14388">
        <w:trPr>
          <w:trHeight w:val="441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кровли на отсутствие протечек,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1000м2 кровли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0,672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8B12CE" w:rsidRPr="00B14388" w:rsidTr="00B14388">
        <w:trPr>
          <w:trHeight w:val="157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1000м2 кровли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0,672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кровли от снега - 1 раз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м2 кровли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672,6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8B12CE" w:rsidRPr="00B14388" w:rsidTr="00B14388">
        <w:trPr>
          <w:trHeight w:val="94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4.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8B12CE" w:rsidRPr="00B14388" w:rsidTr="00B14388">
        <w:trPr>
          <w:trHeight w:val="346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Осмотр мест общего пользования - 2 раза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8B12CE" w:rsidRPr="00B14388" w:rsidTr="00B14388">
        <w:trPr>
          <w:trHeight w:val="928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8B12CE" w:rsidRPr="00B14388" w:rsidTr="00B14388">
        <w:trPr>
          <w:trHeight w:val="94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исправности, работоспособности регулировка и техническое обслуживание: коллективных (общедомовых) приборов учета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показаний по контрольным приборам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Обслуживание приборов учета ХВ, тепла и горячего водоснабжения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33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показаний по контрольным приборам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 Работы, выполняемые в целях надлежащего содержания  системы теплоснабжения</w:t>
            </w:r>
          </w:p>
        </w:tc>
      </w:tr>
      <w:tr w:rsidR="008B12CE" w:rsidRPr="00B14388" w:rsidTr="00B14388">
        <w:trPr>
          <w:trHeight w:val="441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6.1.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6.1.1.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Осмотр ИТП и системы отопления с верхней разводкой прямой магистрали - в подвале и на чердаке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ИТП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157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м3 объ. здан.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8,13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Гидравлические испытания системы центрального отопления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м3 объ. здан.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8,13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ППР арматуры теплового узла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ИТП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6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6.2.4.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Прочистка сопла элеватора, дроссельной шайбы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6.2.5.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Опорожнение (заполнение) системы отопления здания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м3 объ. здан.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8,13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6.2.6.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Отключение и подключение систем теплоснабжения в ИТП при промывке и опрессовке тепловых сетей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ИТП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31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6.2.7.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ИТП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6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6.2.8.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элев. узел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 Работы, выполняемые в целях надлежащего содержания  электрооборудования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7.1.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участок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электроустановок" (ПУЭ)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 Методы проверки в соответствии с приложением В ГОСТ Р 50571.16-2007 </w:t>
            </w:r>
          </w:p>
        </w:tc>
      </w:tr>
      <w:tr w:rsidR="008B12CE" w:rsidRPr="00B14388" w:rsidTr="00B14388">
        <w:trPr>
          <w:trHeight w:val="567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1469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 осмотр, снатие показаний ежемесячно.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Неисправности во вводно- распредительном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течении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7.3.1.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Осмотр ВРУ, РП эл. щитовой, снятие показаний эл.счетчиков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эл.щитовая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Влажная уборка тамбуров, лестничных площадок и маршей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8B12CE" w:rsidRPr="00B14388" w:rsidTr="00B14388">
        <w:trPr>
          <w:trHeight w:val="72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6.2.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8B12CE" w:rsidRPr="00B14388" w:rsidTr="00B14388">
        <w:trPr>
          <w:trHeight w:val="6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Мытье окон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ед.  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8B12CE" w:rsidRPr="00B14388" w:rsidTr="00B14388">
        <w:trPr>
          <w:trHeight w:val="157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6.4.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Дератизация здания и дезинсекция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м2 подвала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560,5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грызунов и насекомых на объекте в течение не менее трех месяцев со дня проведения дератизации</w:t>
            </w:r>
          </w:p>
        </w:tc>
      </w:tr>
      <w:tr w:rsidR="008B12CE" w:rsidRPr="00B14388" w:rsidTr="00B14388">
        <w:trPr>
          <w:trHeight w:val="876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 раз в холодный период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 земельного участка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2852,6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8B12CE" w:rsidRPr="00B14388" w:rsidTr="00B14388">
        <w:trPr>
          <w:trHeight w:val="504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 земельного участка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2852,6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 возникновении скользкости обработка пескосоляной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8B12CE" w:rsidRPr="00B14388" w:rsidTr="00B14388">
        <w:trPr>
          <w:trHeight w:val="63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крылец от наледи и снега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8,9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наледи и снега</w:t>
            </w:r>
          </w:p>
        </w:tc>
      </w:tr>
      <w:tr w:rsidR="008B12CE" w:rsidRPr="00B14388" w:rsidTr="00B14388">
        <w:trPr>
          <w:trHeight w:val="94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7.4.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м2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8B12CE" w:rsidRPr="00B14388" w:rsidTr="00B14388">
        <w:trPr>
          <w:trHeight w:val="220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Подметание и уборка придомовой территории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 земельного участка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2852,6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Уборка и выкашивание газонов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 м2 земельного участка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2852,6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малых архитектурных форм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 в год, при выявлении нарушений устранить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Безопасность при пользовании оборудования и конструкций</w:t>
            </w:r>
          </w:p>
        </w:tc>
      </w:tr>
      <w:tr w:rsidR="008B12CE" w:rsidRPr="00B14388" w:rsidTr="00B14388">
        <w:trPr>
          <w:trHeight w:val="94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9.1.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Выявление деформаций и повреждений в несущих конструкциях 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8B12CE" w:rsidRPr="00B14388" w:rsidTr="00B14388">
        <w:trPr>
          <w:trHeight w:val="378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шт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8B12CE" w:rsidRPr="00B14388" w:rsidTr="00B14388">
        <w:trPr>
          <w:trHeight w:val="189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9.3.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 м2 л.кл.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0,21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Составление плана мероприятий</w:t>
            </w:r>
          </w:p>
        </w:tc>
      </w:tr>
      <w:tr w:rsidR="008B12CE" w:rsidRPr="00B14388" w:rsidTr="00B14388">
        <w:trPr>
          <w:trHeight w:val="2205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9.4.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Отсутствие выбоин и сколов фасаде</w:t>
            </w:r>
          </w:p>
        </w:tc>
      </w:tr>
      <w:tr w:rsidR="008B12CE" w:rsidRPr="00B14388" w:rsidTr="00B14388">
        <w:trPr>
          <w:trHeight w:val="630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10. Работы по обеспечению вывоза твердых коммунальных отходов</w:t>
            </w:r>
          </w:p>
        </w:tc>
      </w:tr>
      <w:tr w:rsidR="008B12CE" w:rsidRPr="00B14388" w:rsidTr="00B14388">
        <w:trPr>
          <w:trHeight w:val="84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Организация мест накопления  и сбора отходов I-IV 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</w:t>
            </w: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отходов.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Организация места сбора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8B12CE" w:rsidRPr="00B14388" w:rsidTr="00B14388">
        <w:trPr>
          <w:trHeight w:val="126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10.2.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Обслуживание мусоропровода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ед. 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в исправном состоянии контейнеров без переполнения и загрязнения территории</w:t>
            </w:r>
          </w:p>
        </w:tc>
      </w:tr>
      <w:tr w:rsidR="008B12CE" w:rsidRPr="00B14388" w:rsidTr="00B14388">
        <w:trPr>
          <w:trHeight w:val="31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11. Обеспечение устранения аварий</w:t>
            </w:r>
          </w:p>
        </w:tc>
      </w:tr>
      <w:tr w:rsidR="008B12CE" w:rsidRPr="00B14388" w:rsidTr="00B14388">
        <w:trPr>
          <w:trHeight w:val="630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8B12CE" w:rsidRPr="00B14388" w:rsidTr="00B14388">
        <w:trPr>
          <w:trHeight w:val="315"/>
        </w:trPr>
        <w:tc>
          <w:tcPr>
            <w:tcW w:w="9665" w:type="dxa"/>
            <w:gridSpan w:val="6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12. Управление МКД</w:t>
            </w:r>
          </w:p>
        </w:tc>
      </w:tr>
      <w:tr w:rsidR="008B12CE" w:rsidRPr="00B14388" w:rsidTr="00B14388">
        <w:trPr>
          <w:trHeight w:val="2520"/>
        </w:trPr>
        <w:tc>
          <w:tcPr>
            <w:tcW w:w="960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12.1.</w:t>
            </w:r>
          </w:p>
        </w:tc>
        <w:tc>
          <w:tcPr>
            <w:tcW w:w="2831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МКД</w:t>
            </w:r>
          </w:p>
        </w:tc>
        <w:tc>
          <w:tcPr>
            <w:tcW w:w="1469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38" w:type="dxa"/>
            <w:shd w:val="clear" w:color="000000" w:fill="FFFFFF"/>
            <w:vAlign w:val="center"/>
            <w:hideMark/>
          </w:tcPr>
          <w:p w:rsidR="008B12CE" w:rsidRPr="00B14388" w:rsidRDefault="00A15D2B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5D2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2099,4</w:t>
            </w:r>
          </w:p>
        </w:tc>
        <w:tc>
          <w:tcPr>
            <w:tcW w:w="2433" w:type="dxa"/>
            <w:shd w:val="clear" w:color="000000" w:fill="FFFFFF"/>
            <w:vAlign w:val="center"/>
            <w:hideMark/>
          </w:tcPr>
          <w:p w:rsidR="008B12CE" w:rsidRPr="00B14388" w:rsidRDefault="008B12CE" w:rsidP="008B12C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14388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Pr="00571B9E" w:rsidRDefault="00DE3B90" w:rsidP="00B14388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</w:p>
    <w:sectPr w:rsidR="00DE3B90" w:rsidRPr="00571B9E" w:rsidSect="00B14388">
      <w:headerReference w:type="default" r:id="rId11"/>
      <w:pgSz w:w="11905" w:h="16838"/>
      <w:pgMar w:top="1134" w:right="851" w:bottom="907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BDD" w:rsidRDefault="00900BDD">
      <w:r>
        <w:separator/>
      </w:r>
    </w:p>
  </w:endnote>
  <w:endnote w:type="continuationSeparator" w:id="0">
    <w:p w:rsidR="00900BDD" w:rsidRDefault="00900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BDD" w:rsidRDefault="00900BDD">
      <w:r>
        <w:separator/>
      </w:r>
    </w:p>
  </w:footnote>
  <w:footnote w:type="continuationSeparator" w:id="0">
    <w:p w:rsidR="00900BDD" w:rsidRDefault="00900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A15D2B" w:rsidRDefault="00D24B24" w:rsidP="00690443">
        <w:pPr>
          <w:pStyle w:val="a7"/>
          <w:jc w:val="center"/>
        </w:pPr>
        <w:fldSimple w:instr=" PAGE   \* MERGEFORMAT ">
          <w:r w:rsidR="006D69CE">
            <w:rPr>
              <w:noProof/>
            </w:rPr>
            <w:t>3</w:t>
          </w:r>
        </w:fldSimple>
      </w:p>
    </w:sdtContent>
  </w:sdt>
  <w:p w:rsidR="00A15D2B" w:rsidRDefault="00A15D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4DA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6358C"/>
    <w:rsid w:val="00063A87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420D"/>
    <w:rsid w:val="000C5B54"/>
    <w:rsid w:val="000C70A3"/>
    <w:rsid w:val="000D2493"/>
    <w:rsid w:val="000D4950"/>
    <w:rsid w:val="000D6E29"/>
    <w:rsid w:val="000D73F0"/>
    <w:rsid w:val="000E17DC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1055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57CAF"/>
    <w:rsid w:val="001658A4"/>
    <w:rsid w:val="0016599E"/>
    <w:rsid w:val="00171EA9"/>
    <w:rsid w:val="0017326F"/>
    <w:rsid w:val="00173D36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B59"/>
    <w:rsid w:val="001A6869"/>
    <w:rsid w:val="001A70C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1F3CB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47628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63A1"/>
    <w:rsid w:val="00297EA2"/>
    <w:rsid w:val="002A0579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2131"/>
    <w:rsid w:val="00303E1A"/>
    <w:rsid w:val="00305108"/>
    <w:rsid w:val="00307B26"/>
    <w:rsid w:val="00311AFB"/>
    <w:rsid w:val="00311D9D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3659C"/>
    <w:rsid w:val="0033672B"/>
    <w:rsid w:val="00340B97"/>
    <w:rsid w:val="00341161"/>
    <w:rsid w:val="003418AE"/>
    <w:rsid w:val="003424EC"/>
    <w:rsid w:val="00342A7D"/>
    <w:rsid w:val="00342E00"/>
    <w:rsid w:val="00343501"/>
    <w:rsid w:val="00345284"/>
    <w:rsid w:val="003479AB"/>
    <w:rsid w:val="0035176A"/>
    <w:rsid w:val="0035305A"/>
    <w:rsid w:val="003578BA"/>
    <w:rsid w:val="00363F20"/>
    <w:rsid w:val="00364255"/>
    <w:rsid w:val="00364CEF"/>
    <w:rsid w:val="00366A1F"/>
    <w:rsid w:val="0037162F"/>
    <w:rsid w:val="003751E5"/>
    <w:rsid w:val="00375BCE"/>
    <w:rsid w:val="00377129"/>
    <w:rsid w:val="003811B8"/>
    <w:rsid w:val="00383BEE"/>
    <w:rsid w:val="00392816"/>
    <w:rsid w:val="00396C4C"/>
    <w:rsid w:val="003978C6"/>
    <w:rsid w:val="003A2063"/>
    <w:rsid w:val="003A2559"/>
    <w:rsid w:val="003A2767"/>
    <w:rsid w:val="003A6E84"/>
    <w:rsid w:val="003B320D"/>
    <w:rsid w:val="003B4B3B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3BB0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8B"/>
    <w:rsid w:val="0046409F"/>
    <w:rsid w:val="004672F3"/>
    <w:rsid w:val="004709BE"/>
    <w:rsid w:val="0047191A"/>
    <w:rsid w:val="00473A14"/>
    <w:rsid w:val="0047452C"/>
    <w:rsid w:val="0047455B"/>
    <w:rsid w:val="0047471F"/>
    <w:rsid w:val="004767B3"/>
    <w:rsid w:val="00477EED"/>
    <w:rsid w:val="00477FD4"/>
    <w:rsid w:val="00482E57"/>
    <w:rsid w:val="004833ED"/>
    <w:rsid w:val="0048473E"/>
    <w:rsid w:val="004870E6"/>
    <w:rsid w:val="00487546"/>
    <w:rsid w:val="00490B92"/>
    <w:rsid w:val="00493F63"/>
    <w:rsid w:val="004A0179"/>
    <w:rsid w:val="004B4465"/>
    <w:rsid w:val="004B48F1"/>
    <w:rsid w:val="004C1A09"/>
    <w:rsid w:val="004C6A67"/>
    <w:rsid w:val="004D0CE3"/>
    <w:rsid w:val="004D1039"/>
    <w:rsid w:val="004D1B6A"/>
    <w:rsid w:val="004D4AF1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2B37"/>
    <w:rsid w:val="0050483E"/>
    <w:rsid w:val="005049CE"/>
    <w:rsid w:val="00514ED6"/>
    <w:rsid w:val="00515176"/>
    <w:rsid w:val="00515DD7"/>
    <w:rsid w:val="00517C00"/>
    <w:rsid w:val="00522BE6"/>
    <w:rsid w:val="00525863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1B9E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5F69AD"/>
    <w:rsid w:val="00600896"/>
    <w:rsid w:val="0060157A"/>
    <w:rsid w:val="0060171B"/>
    <w:rsid w:val="006106EF"/>
    <w:rsid w:val="006126F5"/>
    <w:rsid w:val="006170E9"/>
    <w:rsid w:val="006215EC"/>
    <w:rsid w:val="0062165D"/>
    <w:rsid w:val="006250E1"/>
    <w:rsid w:val="00631E02"/>
    <w:rsid w:val="006340EC"/>
    <w:rsid w:val="006352BC"/>
    <w:rsid w:val="006356DD"/>
    <w:rsid w:val="00635EBD"/>
    <w:rsid w:val="00637454"/>
    <w:rsid w:val="00642020"/>
    <w:rsid w:val="0064304C"/>
    <w:rsid w:val="006433D0"/>
    <w:rsid w:val="00644747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4070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C76F5"/>
    <w:rsid w:val="006D0EEE"/>
    <w:rsid w:val="006D25B7"/>
    <w:rsid w:val="006D32CF"/>
    <w:rsid w:val="006D3FD2"/>
    <w:rsid w:val="006D642C"/>
    <w:rsid w:val="006D69CE"/>
    <w:rsid w:val="006D6A9A"/>
    <w:rsid w:val="006E1D3A"/>
    <w:rsid w:val="006E34D4"/>
    <w:rsid w:val="006E501B"/>
    <w:rsid w:val="006E7B1B"/>
    <w:rsid w:val="00712AEE"/>
    <w:rsid w:val="007157E5"/>
    <w:rsid w:val="00716CEF"/>
    <w:rsid w:val="00727EFB"/>
    <w:rsid w:val="0073357E"/>
    <w:rsid w:val="00733C67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1540"/>
    <w:rsid w:val="0077280A"/>
    <w:rsid w:val="007862D5"/>
    <w:rsid w:val="00786FA0"/>
    <w:rsid w:val="007870CF"/>
    <w:rsid w:val="00790874"/>
    <w:rsid w:val="00795015"/>
    <w:rsid w:val="00796FCA"/>
    <w:rsid w:val="00797E8F"/>
    <w:rsid w:val="007A0A33"/>
    <w:rsid w:val="007A2814"/>
    <w:rsid w:val="007A496E"/>
    <w:rsid w:val="007A629E"/>
    <w:rsid w:val="007A71D4"/>
    <w:rsid w:val="007C0068"/>
    <w:rsid w:val="007C167B"/>
    <w:rsid w:val="007C6DA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168A"/>
    <w:rsid w:val="00803491"/>
    <w:rsid w:val="0081672E"/>
    <w:rsid w:val="00822890"/>
    <w:rsid w:val="00824051"/>
    <w:rsid w:val="00825C3C"/>
    <w:rsid w:val="00837150"/>
    <w:rsid w:val="00840646"/>
    <w:rsid w:val="00842E87"/>
    <w:rsid w:val="00843427"/>
    <w:rsid w:val="0084612E"/>
    <w:rsid w:val="00847091"/>
    <w:rsid w:val="008503DD"/>
    <w:rsid w:val="0085327B"/>
    <w:rsid w:val="00853A00"/>
    <w:rsid w:val="00855568"/>
    <w:rsid w:val="00857114"/>
    <w:rsid w:val="008620ED"/>
    <w:rsid w:val="00862FB3"/>
    <w:rsid w:val="00864104"/>
    <w:rsid w:val="00865F19"/>
    <w:rsid w:val="00866386"/>
    <w:rsid w:val="008722BE"/>
    <w:rsid w:val="00873AB9"/>
    <w:rsid w:val="0087516E"/>
    <w:rsid w:val="00876792"/>
    <w:rsid w:val="00876DDF"/>
    <w:rsid w:val="00883423"/>
    <w:rsid w:val="00883625"/>
    <w:rsid w:val="008851AE"/>
    <w:rsid w:val="00887BA6"/>
    <w:rsid w:val="00890B3F"/>
    <w:rsid w:val="00893B41"/>
    <w:rsid w:val="0089532B"/>
    <w:rsid w:val="00895BDF"/>
    <w:rsid w:val="008A158F"/>
    <w:rsid w:val="008A40E8"/>
    <w:rsid w:val="008B020A"/>
    <w:rsid w:val="008B12CE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F1C1B"/>
    <w:rsid w:val="008F7D60"/>
    <w:rsid w:val="00900BDD"/>
    <w:rsid w:val="0090148B"/>
    <w:rsid w:val="00901DBA"/>
    <w:rsid w:val="00902C83"/>
    <w:rsid w:val="00903CCF"/>
    <w:rsid w:val="0090585D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67D76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67BB"/>
    <w:rsid w:val="009A0D47"/>
    <w:rsid w:val="009A105D"/>
    <w:rsid w:val="009A36F1"/>
    <w:rsid w:val="009A575C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4D44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5D2B"/>
    <w:rsid w:val="00A167B7"/>
    <w:rsid w:val="00A235B8"/>
    <w:rsid w:val="00A26DA4"/>
    <w:rsid w:val="00A26EFA"/>
    <w:rsid w:val="00A27042"/>
    <w:rsid w:val="00A322C5"/>
    <w:rsid w:val="00A34ACD"/>
    <w:rsid w:val="00A4103B"/>
    <w:rsid w:val="00A419C7"/>
    <w:rsid w:val="00A430A2"/>
    <w:rsid w:val="00A468EF"/>
    <w:rsid w:val="00A46EC6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C7214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14388"/>
    <w:rsid w:val="00B30C1B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1DE9"/>
    <w:rsid w:val="00BA224E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496E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3F6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39E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140A"/>
    <w:rsid w:val="00CA35B7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24C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0058"/>
    <w:rsid w:val="00D016F0"/>
    <w:rsid w:val="00D0190C"/>
    <w:rsid w:val="00D036CB"/>
    <w:rsid w:val="00D03D23"/>
    <w:rsid w:val="00D06399"/>
    <w:rsid w:val="00D125B4"/>
    <w:rsid w:val="00D13782"/>
    <w:rsid w:val="00D16124"/>
    <w:rsid w:val="00D206FB"/>
    <w:rsid w:val="00D21CEE"/>
    <w:rsid w:val="00D23369"/>
    <w:rsid w:val="00D24B24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6CDC"/>
    <w:rsid w:val="00D844B8"/>
    <w:rsid w:val="00D85971"/>
    <w:rsid w:val="00D85D7B"/>
    <w:rsid w:val="00D90439"/>
    <w:rsid w:val="00D941B3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0E1E"/>
    <w:rsid w:val="00E77C7D"/>
    <w:rsid w:val="00E80E53"/>
    <w:rsid w:val="00E82015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A6717"/>
    <w:rsid w:val="00EB1736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5C84"/>
    <w:rsid w:val="00EE67E6"/>
    <w:rsid w:val="00EE7DF6"/>
    <w:rsid w:val="00EF0309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5D84"/>
    <w:rsid w:val="00F16528"/>
    <w:rsid w:val="00F21E7A"/>
    <w:rsid w:val="00F220B1"/>
    <w:rsid w:val="00F248C7"/>
    <w:rsid w:val="00F24E90"/>
    <w:rsid w:val="00F272EB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D6791"/>
    <w:rsid w:val="00FD6885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  <w:style w:type="character" w:customStyle="1" w:styleId="ConsPlusNormal0">
    <w:name w:val="ConsPlusNormal Знак"/>
    <w:basedOn w:val="a0"/>
    <w:link w:val="ConsPlusNormal"/>
    <w:locked/>
    <w:rsid w:val="008B12CE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ig26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C51C3-DF63-4673-A19A-25B0958E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2084</Words>
  <Characters>14807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8</cp:revision>
  <cp:lastPrinted>2025-11-21T03:30:00Z</cp:lastPrinted>
  <dcterms:created xsi:type="dcterms:W3CDTF">2022-04-18T04:39:00Z</dcterms:created>
  <dcterms:modified xsi:type="dcterms:W3CDTF">2025-11-24T04:23:00Z</dcterms:modified>
</cp:coreProperties>
</file>